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8" w:rsidRPr="00740D89" w:rsidRDefault="008334B8" w:rsidP="008334B8">
      <w:r w:rsidRPr="00740D89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1ABC8CC" wp14:editId="26431A05">
            <wp:simplePos x="0" y="0"/>
            <wp:positionH relativeFrom="column">
              <wp:posOffset>-731926</wp:posOffset>
            </wp:positionH>
            <wp:positionV relativeFrom="paragraph">
              <wp:posOffset>-453059</wp:posOffset>
            </wp:positionV>
            <wp:extent cx="2971800" cy="1009650"/>
            <wp:effectExtent l="0" t="0" r="0" b="0"/>
            <wp:wrapNone/>
            <wp:docPr id="1" name="Рисунок 1" descr="keramo_expert_logo_address_UP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amo_expert_logo_address_UP_u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FF6">
        <w:t xml:space="preserve"> </w:t>
      </w:r>
      <w:r w:rsidR="00D74096">
        <w:t xml:space="preserve"> </w:t>
      </w:r>
      <w:r w:rsidR="00CA1CB7">
        <w:t xml:space="preserve"> </w:t>
      </w:r>
    </w:p>
    <w:p w:rsidR="008334B8" w:rsidRPr="00740D89" w:rsidRDefault="008334B8" w:rsidP="008334B8"/>
    <w:p w:rsidR="008334B8" w:rsidRPr="00740D89" w:rsidRDefault="008334B8" w:rsidP="008334B8"/>
    <w:p w:rsidR="00322FBE" w:rsidRPr="00186FE5" w:rsidRDefault="00322FBE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  <w:lang w:val="ru-RU"/>
        </w:rPr>
      </w:pP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ПРИВАТНЕ АКЦІОНЕРНЕ ТОВАРИСТВО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sz w:val="28"/>
          <w:szCs w:val="22"/>
        </w:rPr>
      </w:pPr>
      <w:r w:rsidRPr="00740D89">
        <w:rPr>
          <w:sz w:val="28"/>
          <w:szCs w:val="22"/>
        </w:rPr>
        <w:t>«КЕРАМА ЕКСПЕРТ»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Cs w:val="22"/>
        </w:rPr>
      </w:pPr>
      <w:r w:rsidRPr="00740D89">
        <w:rPr>
          <w:b w:val="0"/>
          <w:szCs w:val="22"/>
        </w:rPr>
        <w:t>ідентифікаційний код: 37683607; Україна, 84100, Донецька обл., м. Слов′янськ, вул. Свободи, 5</w:t>
      </w:r>
    </w:p>
    <w:p w:rsidR="008334B8" w:rsidRPr="00740D89" w:rsidRDefault="008334B8" w:rsidP="008334B8">
      <w:pPr>
        <w:pStyle w:val="a3"/>
        <w:pBdr>
          <w:bottom w:val="single" w:sz="4" w:space="1" w:color="auto"/>
        </w:pBdr>
        <w:spacing w:line="276" w:lineRule="auto"/>
        <w:rPr>
          <w:b w:val="0"/>
          <w:sz w:val="20"/>
          <w:szCs w:val="20"/>
        </w:rPr>
      </w:pPr>
    </w:p>
    <w:p w:rsidR="00772110" w:rsidRPr="00772110" w:rsidRDefault="00772110" w:rsidP="00772110">
      <w:pPr>
        <w:pStyle w:val="aa"/>
        <w:spacing w:line="276" w:lineRule="auto"/>
        <w:jc w:val="center"/>
        <w:rPr>
          <w:b/>
          <w:lang w:val="en-US"/>
        </w:rPr>
      </w:pPr>
      <w:r w:rsidRPr="00772110">
        <w:rPr>
          <w:b/>
        </w:rPr>
        <w:t>ІНФОРМАЦІЯ</w:t>
      </w:r>
    </w:p>
    <w:p w:rsidR="00772110" w:rsidRDefault="00772110" w:rsidP="00772110">
      <w:pPr>
        <w:pStyle w:val="aa"/>
        <w:spacing w:line="276" w:lineRule="auto"/>
        <w:jc w:val="center"/>
      </w:pPr>
      <w:r>
        <w:t>станом на «</w:t>
      </w:r>
      <w:r w:rsidRPr="00772110">
        <w:rPr>
          <w:lang w:val="ru-RU"/>
        </w:rPr>
        <w:t>25</w:t>
      </w:r>
      <w:r>
        <w:t xml:space="preserve">» </w:t>
      </w:r>
      <w:r>
        <w:t>лютого</w:t>
      </w:r>
      <w:r>
        <w:t xml:space="preserve"> 2020 року</w:t>
      </w:r>
    </w:p>
    <w:p w:rsidR="00772110" w:rsidRDefault="00772110" w:rsidP="00772110">
      <w:pPr>
        <w:pStyle w:val="aa"/>
        <w:spacing w:line="276" w:lineRule="auto"/>
        <w:jc w:val="center"/>
      </w:pPr>
      <w:r>
        <w:t>до чергових (річних) Загальних зборів акціонерів</w:t>
      </w:r>
    </w:p>
    <w:p w:rsidR="00772110" w:rsidRPr="00772110" w:rsidRDefault="00772110" w:rsidP="00772110">
      <w:pPr>
        <w:pStyle w:val="aa"/>
        <w:spacing w:line="276" w:lineRule="auto"/>
        <w:jc w:val="center"/>
        <w:rPr>
          <w:lang w:val="ru-RU"/>
        </w:rPr>
      </w:pPr>
      <w:r w:rsidRPr="00772110">
        <w:rPr>
          <w:b/>
        </w:rPr>
        <w:t>ПРИВАТНОГО АКЦІОНЕРНОГО ТОВАРИСТВА</w:t>
      </w:r>
      <w:r>
        <w:t xml:space="preserve"> </w:t>
      </w:r>
      <w:r w:rsidRPr="00CC50D9">
        <w:rPr>
          <w:b/>
          <w:sz w:val="22"/>
          <w:szCs w:val="22"/>
        </w:rPr>
        <w:t>«КЕРАМА ЕКСПЕРТ»</w:t>
      </w:r>
      <w:r>
        <w:t>, які відбудуться «</w:t>
      </w:r>
      <w:r w:rsidRPr="00772110">
        <w:rPr>
          <w:lang w:val="ru-RU"/>
        </w:rPr>
        <w:t>22</w:t>
      </w:r>
      <w:r>
        <w:t>» квітня 2020 року</w:t>
      </w:r>
    </w:p>
    <w:p w:rsidR="00772110" w:rsidRDefault="00772110" w:rsidP="00B57F3A">
      <w:pPr>
        <w:pStyle w:val="aa"/>
        <w:spacing w:line="276" w:lineRule="auto"/>
        <w:jc w:val="both"/>
      </w:pPr>
      <w:r>
        <w:tab/>
      </w:r>
      <w:r>
        <w:t xml:space="preserve">Інформація про загальну кількість акцій та голосуючих акцій </w:t>
      </w:r>
      <w:r>
        <w:t>с</w:t>
      </w:r>
      <w:r w:rsidRPr="00772110">
        <w:t xml:space="preserve">таном на 25 лютого 2020р., дату складання переліку осіб, яким надсилається повідомлення про проведення Зборів </w:t>
      </w:r>
      <w:r>
        <w:t xml:space="preserve">акціонерів, які відбудуться 22 квітня 2020 року:  </w:t>
      </w:r>
      <w:r w:rsidRPr="00CC50D9">
        <w:rPr>
          <w:sz w:val="22"/>
          <w:szCs w:val="22"/>
        </w:rPr>
        <w:t>загальна кількість акцій складає 1 600</w:t>
      </w:r>
      <w:r>
        <w:rPr>
          <w:sz w:val="22"/>
          <w:szCs w:val="22"/>
        </w:rPr>
        <w:t> </w:t>
      </w:r>
      <w:r w:rsidRPr="00CC50D9">
        <w:rPr>
          <w:sz w:val="22"/>
          <w:szCs w:val="22"/>
        </w:rPr>
        <w:t>000</w:t>
      </w:r>
      <w:r>
        <w:rPr>
          <w:sz w:val="22"/>
          <w:szCs w:val="22"/>
        </w:rPr>
        <w:t xml:space="preserve"> штук</w:t>
      </w:r>
      <w:r w:rsidRPr="00CC50D9">
        <w:rPr>
          <w:sz w:val="22"/>
          <w:szCs w:val="22"/>
        </w:rPr>
        <w:t>, голосуючих акцій –  1 600</w:t>
      </w:r>
      <w:r>
        <w:rPr>
          <w:sz w:val="22"/>
          <w:szCs w:val="22"/>
        </w:rPr>
        <w:t> </w:t>
      </w:r>
      <w:r w:rsidRPr="00CC50D9">
        <w:rPr>
          <w:sz w:val="22"/>
          <w:szCs w:val="22"/>
        </w:rPr>
        <w:t>000</w:t>
      </w:r>
      <w:r>
        <w:rPr>
          <w:sz w:val="22"/>
          <w:szCs w:val="22"/>
        </w:rPr>
        <w:t xml:space="preserve"> штук, п</w:t>
      </w:r>
      <w:r w:rsidRPr="00772110">
        <w:rPr>
          <w:sz w:val="22"/>
          <w:szCs w:val="22"/>
        </w:rPr>
        <w:t>ривілейованих акцій у Товариства немає</w:t>
      </w:r>
      <w:r w:rsidRPr="00CC50D9">
        <w:rPr>
          <w:sz w:val="22"/>
          <w:szCs w:val="22"/>
        </w:rPr>
        <w:t>.</w:t>
      </w:r>
    </w:p>
    <w:p w:rsidR="004200CD" w:rsidRPr="00CC50D9" w:rsidRDefault="004200CD" w:rsidP="008334B8">
      <w:pPr>
        <w:spacing w:line="276" w:lineRule="auto"/>
        <w:rPr>
          <w:b/>
          <w:sz w:val="22"/>
          <w:szCs w:val="22"/>
        </w:rPr>
      </w:pPr>
    </w:p>
    <w:p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Директор</w:t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ab/>
      </w:r>
    </w:p>
    <w:p w:rsidR="008334B8" w:rsidRPr="00CC50D9" w:rsidRDefault="008334B8" w:rsidP="008334B8">
      <w:pPr>
        <w:spacing w:line="276" w:lineRule="auto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>ПРИВАТНОГО АКЦІОНЕРНОГО ТОВАРИСТВА</w:t>
      </w:r>
    </w:p>
    <w:p w:rsidR="00772110" w:rsidRDefault="008334B8" w:rsidP="00BC4533">
      <w:pPr>
        <w:spacing w:line="276" w:lineRule="auto"/>
        <w:jc w:val="both"/>
        <w:rPr>
          <w:b/>
          <w:sz w:val="22"/>
          <w:szCs w:val="22"/>
        </w:rPr>
      </w:pPr>
      <w:r w:rsidRPr="00CC50D9">
        <w:rPr>
          <w:b/>
          <w:sz w:val="22"/>
          <w:szCs w:val="22"/>
        </w:rPr>
        <w:t xml:space="preserve">«КЕРАМА ЕКСПЕРТ» </w:t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="00A24887" w:rsidRPr="00CC50D9">
        <w:rPr>
          <w:b/>
          <w:sz w:val="22"/>
          <w:szCs w:val="22"/>
        </w:rPr>
        <w:tab/>
      </w:r>
      <w:r w:rsidRPr="00CC50D9">
        <w:rPr>
          <w:b/>
          <w:sz w:val="22"/>
          <w:szCs w:val="22"/>
        </w:rPr>
        <w:t>Левіт О.М.</w:t>
      </w:r>
    </w:p>
    <w:p w:rsidR="008334B8" w:rsidRPr="00CC50D9" w:rsidRDefault="00772110" w:rsidP="00BC4533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20.03.2020р.</w:t>
      </w:r>
      <w:bookmarkStart w:id="0" w:name="_GoBack"/>
      <w:bookmarkEnd w:id="0"/>
      <w:r w:rsidR="00D75288" w:rsidRPr="00CC50D9">
        <w:rPr>
          <w:noProof/>
          <w:sz w:val="22"/>
          <w:szCs w:val="22"/>
          <w:lang w:val="ru-RU"/>
        </w:rPr>
        <w:drawing>
          <wp:anchor distT="0" distB="0" distL="114300" distR="114300" simplePos="0" relativeHeight="251659264" behindDoc="0" locked="0" layoutInCell="1" allowOverlap="1" wp14:anchorId="253DF091" wp14:editId="5442B6BA">
            <wp:simplePos x="0" y="0"/>
            <wp:positionH relativeFrom="column">
              <wp:posOffset>-735965</wp:posOffset>
            </wp:positionH>
            <wp:positionV relativeFrom="paragraph">
              <wp:posOffset>390083</wp:posOffset>
            </wp:positionV>
            <wp:extent cx="5940425" cy="989965"/>
            <wp:effectExtent l="0" t="0" r="0" b="635"/>
            <wp:wrapNone/>
            <wp:docPr id="2" name="Рисунок 2" descr="keramo_expert_logo_address2_DOWN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amo_expert_logo_address2_DOWN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4B8" w:rsidRPr="00CC50D9" w:rsidSect="00D75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45"/>
    <w:multiLevelType w:val="hybridMultilevel"/>
    <w:tmpl w:val="F1F4B25C"/>
    <w:lvl w:ilvl="0" w:tplc="0422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C40533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5669E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90612F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FE1F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FF24FE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D17586"/>
    <w:multiLevelType w:val="hybridMultilevel"/>
    <w:tmpl w:val="EFFC5E94"/>
    <w:lvl w:ilvl="0" w:tplc="FFFFFFF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7">
    <w:nsid w:val="542970B7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951E42"/>
    <w:multiLevelType w:val="hybridMultilevel"/>
    <w:tmpl w:val="1A163BE4"/>
    <w:lvl w:ilvl="0" w:tplc="E260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626B9"/>
    <w:multiLevelType w:val="hybridMultilevel"/>
    <w:tmpl w:val="B210A89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037FA"/>
    <w:rsid w:val="000279B9"/>
    <w:rsid w:val="000530E8"/>
    <w:rsid w:val="00070E1F"/>
    <w:rsid w:val="00082114"/>
    <w:rsid w:val="00095DB6"/>
    <w:rsid w:val="000A536B"/>
    <w:rsid w:val="000E4EC8"/>
    <w:rsid w:val="0012549B"/>
    <w:rsid w:val="00140965"/>
    <w:rsid w:val="0014649B"/>
    <w:rsid w:val="00147342"/>
    <w:rsid w:val="00186FE5"/>
    <w:rsid w:val="001C3E9E"/>
    <w:rsid w:val="001C49C0"/>
    <w:rsid w:val="0020398C"/>
    <w:rsid w:val="002047A6"/>
    <w:rsid w:val="00217ED5"/>
    <w:rsid w:val="002230CE"/>
    <w:rsid w:val="00236C3B"/>
    <w:rsid w:val="00242F23"/>
    <w:rsid w:val="00276778"/>
    <w:rsid w:val="00281F4A"/>
    <w:rsid w:val="00294A9C"/>
    <w:rsid w:val="002B6F3A"/>
    <w:rsid w:val="002E4AD8"/>
    <w:rsid w:val="00301C4B"/>
    <w:rsid w:val="00312E11"/>
    <w:rsid w:val="0031532D"/>
    <w:rsid w:val="003166C5"/>
    <w:rsid w:val="00322FBE"/>
    <w:rsid w:val="0034250D"/>
    <w:rsid w:val="00353902"/>
    <w:rsid w:val="003552F2"/>
    <w:rsid w:val="00356123"/>
    <w:rsid w:val="003608DF"/>
    <w:rsid w:val="00376F14"/>
    <w:rsid w:val="003808A4"/>
    <w:rsid w:val="00383ACF"/>
    <w:rsid w:val="003C7CDE"/>
    <w:rsid w:val="003F640C"/>
    <w:rsid w:val="00411240"/>
    <w:rsid w:val="00414CB8"/>
    <w:rsid w:val="00417DB0"/>
    <w:rsid w:val="004200CD"/>
    <w:rsid w:val="004237D1"/>
    <w:rsid w:val="00432480"/>
    <w:rsid w:val="00452014"/>
    <w:rsid w:val="00453EAB"/>
    <w:rsid w:val="00457EE8"/>
    <w:rsid w:val="00466550"/>
    <w:rsid w:val="00471FD6"/>
    <w:rsid w:val="004D06F2"/>
    <w:rsid w:val="004D4403"/>
    <w:rsid w:val="004D7201"/>
    <w:rsid w:val="004F4DFC"/>
    <w:rsid w:val="00511BF9"/>
    <w:rsid w:val="0051303A"/>
    <w:rsid w:val="00536ED1"/>
    <w:rsid w:val="005427AF"/>
    <w:rsid w:val="00570E47"/>
    <w:rsid w:val="00572EDD"/>
    <w:rsid w:val="005730D0"/>
    <w:rsid w:val="005D20F8"/>
    <w:rsid w:val="005D33FF"/>
    <w:rsid w:val="005F2B2F"/>
    <w:rsid w:val="00602F60"/>
    <w:rsid w:val="0063680F"/>
    <w:rsid w:val="006406FC"/>
    <w:rsid w:val="00646823"/>
    <w:rsid w:val="00655CEF"/>
    <w:rsid w:val="00656F35"/>
    <w:rsid w:val="00662723"/>
    <w:rsid w:val="00666B47"/>
    <w:rsid w:val="006676E2"/>
    <w:rsid w:val="006912B3"/>
    <w:rsid w:val="006B4876"/>
    <w:rsid w:val="006B7935"/>
    <w:rsid w:val="006D0EB1"/>
    <w:rsid w:val="006D552D"/>
    <w:rsid w:val="006D5C58"/>
    <w:rsid w:val="006E0048"/>
    <w:rsid w:val="00740D89"/>
    <w:rsid w:val="00741565"/>
    <w:rsid w:val="00772110"/>
    <w:rsid w:val="0079647B"/>
    <w:rsid w:val="00803F60"/>
    <w:rsid w:val="00811E19"/>
    <w:rsid w:val="00832665"/>
    <w:rsid w:val="008334B8"/>
    <w:rsid w:val="00834DBF"/>
    <w:rsid w:val="0086142E"/>
    <w:rsid w:val="00865934"/>
    <w:rsid w:val="008B2C94"/>
    <w:rsid w:val="008B38C5"/>
    <w:rsid w:val="008B668C"/>
    <w:rsid w:val="008E6FF6"/>
    <w:rsid w:val="00911B9E"/>
    <w:rsid w:val="00913DC2"/>
    <w:rsid w:val="009169F7"/>
    <w:rsid w:val="00917A66"/>
    <w:rsid w:val="00943FEF"/>
    <w:rsid w:val="00944700"/>
    <w:rsid w:val="00955723"/>
    <w:rsid w:val="00957385"/>
    <w:rsid w:val="00974A88"/>
    <w:rsid w:val="0098430A"/>
    <w:rsid w:val="009A26AF"/>
    <w:rsid w:val="009B7D9F"/>
    <w:rsid w:val="009C2B10"/>
    <w:rsid w:val="009C3607"/>
    <w:rsid w:val="009E0018"/>
    <w:rsid w:val="009F620D"/>
    <w:rsid w:val="00A24887"/>
    <w:rsid w:val="00A35847"/>
    <w:rsid w:val="00A37519"/>
    <w:rsid w:val="00A47EA7"/>
    <w:rsid w:val="00A529C7"/>
    <w:rsid w:val="00A810E5"/>
    <w:rsid w:val="00A93074"/>
    <w:rsid w:val="00A94030"/>
    <w:rsid w:val="00AA0C6A"/>
    <w:rsid w:val="00AA3D95"/>
    <w:rsid w:val="00AB740D"/>
    <w:rsid w:val="00AC33F0"/>
    <w:rsid w:val="00AD3C89"/>
    <w:rsid w:val="00AE0C4E"/>
    <w:rsid w:val="00AF2B38"/>
    <w:rsid w:val="00AF4245"/>
    <w:rsid w:val="00B279D0"/>
    <w:rsid w:val="00B50809"/>
    <w:rsid w:val="00B525D2"/>
    <w:rsid w:val="00B57F3A"/>
    <w:rsid w:val="00B96D58"/>
    <w:rsid w:val="00BB144A"/>
    <w:rsid w:val="00BC4533"/>
    <w:rsid w:val="00BF7807"/>
    <w:rsid w:val="00C06F7A"/>
    <w:rsid w:val="00C3654F"/>
    <w:rsid w:val="00C54BDA"/>
    <w:rsid w:val="00C56F33"/>
    <w:rsid w:val="00C75FAE"/>
    <w:rsid w:val="00C77445"/>
    <w:rsid w:val="00CA1CB7"/>
    <w:rsid w:val="00CA2B65"/>
    <w:rsid w:val="00CB747A"/>
    <w:rsid w:val="00CC50D9"/>
    <w:rsid w:val="00CD42B5"/>
    <w:rsid w:val="00CF34FB"/>
    <w:rsid w:val="00CF363F"/>
    <w:rsid w:val="00D1328C"/>
    <w:rsid w:val="00D25A53"/>
    <w:rsid w:val="00D57151"/>
    <w:rsid w:val="00D74096"/>
    <w:rsid w:val="00D75288"/>
    <w:rsid w:val="00DA35AE"/>
    <w:rsid w:val="00DA6C30"/>
    <w:rsid w:val="00DC7020"/>
    <w:rsid w:val="00DD4BED"/>
    <w:rsid w:val="00DE6A18"/>
    <w:rsid w:val="00E00FA0"/>
    <w:rsid w:val="00E021EC"/>
    <w:rsid w:val="00E03897"/>
    <w:rsid w:val="00E04302"/>
    <w:rsid w:val="00E35300"/>
    <w:rsid w:val="00E47565"/>
    <w:rsid w:val="00E5520A"/>
    <w:rsid w:val="00E66707"/>
    <w:rsid w:val="00E70931"/>
    <w:rsid w:val="00EA3917"/>
    <w:rsid w:val="00EB304A"/>
    <w:rsid w:val="00EC6B25"/>
    <w:rsid w:val="00ED6865"/>
    <w:rsid w:val="00EE60B8"/>
    <w:rsid w:val="00F04A12"/>
    <w:rsid w:val="00F23AD8"/>
    <w:rsid w:val="00F45194"/>
    <w:rsid w:val="00F54DD4"/>
    <w:rsid w:val="00F84207"/>
    <w:rsid w:val="00F87A94"/>
    <w:rsid w:val="00F945F5"/>
    <w:rsid w:val="00FB399E"/>
    <w:rsid w:val="00FB7E8B"/>
    <w:rsid w:val="00FC4369"/>
    <w:rsid w:val="00FC658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B8"/>
    <w:pPr>
      <w:spacing w:line="240" w:lineRule="auto"/>
      <w:ind w:firstLine="0"/>
      <w:jc w:val="left"/>
    </w:pPr>
    <w:rPr>
      <w:rFonts w:eastAsia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4B8"/>
    <w:pPr>
      <w:overflowPunct w:val="0"/>
      <w:autoSpaceDE w:val="0"/>
      <w:autoSpaceDN w:val="0"/>
      <w:adjustRightInd w:val="0"/>
      <w:spacing w:line="300" w:lineRule="auto"/>
      <w:jc w:val="center"/>
    </w:pPr>
    <w:rPr>
      <w:b/>
      <w:sz w:val="22"/>
      <w:szCs w:val="32"/>
      <w:lang w:eastAsia="en-US"/>
    </w:rPr>
  </w:style>
  <w:style w:type="character" w:customStyle="1" w:styleId="a4">
    <w:name w:val="Название Знак"/>
    <w:basedOn w:val="a0"/>
    <w:link w:val="a3"/>
    <w:rsid w:val="008334B8"/>
    <w:rPr>
      <w:rFonts w:eastAsia="Times New Roman"/>
      <w:b/>
      <w:sz w:val="22"/>
      <w:szCs w:val="32"/>
      <w:lang w:val="uk-UA"/>
    </w:rPr>
  </w:style>
  <w:style w:type="paragraph" w:styleId="a5">
    <w:name w:val="Body Text"/>
    <w:basedOn w:val="a"/>
    <w:link w:val="a6"/>
    <w:unhideWhenUsed/>
    <w:rsid w:val="008334B8"/>
    <w:pPr>
      <w:jc w:val="center"/>
    </w:pPr>
    <w:rPr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334B8"/>
    <w:rPr>
      <w:rFonts w:eastAsia="Times New Roman"/>
      <w:szCs w:val="20"/>
      <w:lang w:val="uk-UA" w:eastAsia="uk-UA"/>
    </w:rPr>
  </w:style>
  <w:style w:type="paragraph" w:customStyle="1" w:styleId="1">
    <w:name w:val="Абзац списка1"/>
    <w:basedOn w:val="a"/>
    <w:rsid w:val="00833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33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4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F945F5"/>
    <w:rPr>
      <w:b/>
      <w:bCs/>
    </w:rPr>
  </w:style>
  <w:style w:type="character" w:customStyle="1" w:styleId="DeltaViewInsertion">
    <w:name w:val="DeltaView Insertion"/>
    <w:rsid w:val="003608DF"/>
    <w:rPr>
      <w:color w:val="0000FF"/>
      <w:spacing w:val="0"/>
      <w:u w:val="double"/>
      <w:lang w:val="uk-UA"/>
    </w:rPr>
  </w:style>
  <w:style w:type="paragraph" w:styleId="aa">
    <w:name w:val="Normal (Web)"/>
    <w:basedOn w:val="a"/>
    <w:uiPriority w:val="99"/>
    <w:semiHidden/>
    <w:unhideWhenUsed/>
    <w:rsid w:val="00B57F3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3C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Nesteleeva</dc:creator>
  <cp:lastModifiedBy>user</cp:lastModifiedBy>
  <cp:revision>2</cp:revision>
  <cp:lastPrinted>2018-03-19T12:13:00Z</cp:lastPrinted>
  <dcterms:created xsi:type="dcterms:W3CDTF">2020-03-19T15:44:00Z</dcterms:created>
  <dcterms:modified xsi:type="dcterms:W3CDTF">2020-03-19T15:44:00Z</dcterms:modified>
</cp:coreProperties>
</file>